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8" w:rsidRPr="001F4F7D" w:rsidRDefault="00ED3944" w:rsidP="001F4F7D">
      <w:pPr>
        <w:jc w:val="center"/>
        <w:rPr>
          <w:b/>
          <w:sz w:val="24"/>
          <w:szCs w:val="24"/>
        </w:rPr>
      </w:pPr>
      <w:r w:rsidRPr="001F4F7D">
        <w:rPr>
          <w:b/>
          <w:sz w:val="24"/>
          <w:szCs w:val="24"/>
        </w:rPr>
        <w:t>Prices of Rooms pre-blocked by Mosaic</w:t>
      </w:r>
    </w:p>
    <w:p w:rsidR="001F4F7D" w:rsidRDefault="001F4F7D"/>
    <w:p w:rsidR="00ED3944" w:rsidRDefault="00ED394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090"/>
        <w:gridCol w:w="1726"/>
        <w:gridCol w:w="1929"/>
      </w:tblGrid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Hotel Name and Web link</w:t>
            </w:r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Venue Type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No beds holding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Rate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Includes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5" w:history="1">
              <w:r w:rsidRPr="001C6AB6">
                <w:rPr>
                  <w:rStyle w:val="Hyperlink"/>
                  <w:color w:val="auto"/>
                </w:rPr>
                <w:t>Hilton Hotel York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C6AB6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7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£145.00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6" w:history="1">
              <w:r w:rsidRPr="001C6AB6">
                <w:rPr>
                  <w:rStyle w:val="Hyperlink"/>
                  <w:color w:val="auto"/>
                </w:rPr>
                <w:t>Hotel Indigo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C6AB6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20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£120.00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7" w:history="1">
              <w:r w:rsidRPr="001C6AB6">
                <w:rPr>
                  <w:rStyle w:val="Hyperlink"/>
                  <w:color w:val="auto"/>
                </w:rPr>
                <w:t>Novotel York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C6AB6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30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£119.00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8" w:history="1">
              <w:r w:rsidRPr="001C6AB6">
                <w:rPr>
                  <w:rStyle w:val="Hyperlink"/>
                  <w:color w:val="auto"/>
                </w:rPr>
                <w:t>Premier Inn South Blossom Street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15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£103.00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Room Only +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9" w:history="1">
              <w:r w:rsidRPr="001C6AB6">
                <w:rPr>
                  <w:rStyle w:val="Hyperlink"/>
                  <w:color w:val="auto"/>
                </w:rPr>
                <w:t>Premier Inn North Blossom Street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15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£101.00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Room Only +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0" w:history="1">
              <w:r w:rsidRPr="001C6AB6">
                <w:rPr>
                  <w:rStyle w:val="Hyperlink"/>
                  <w:color w:val="auto"/>
                </w:rPr>
                <w:t>Holiday Inn Express York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15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£105.00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1" w:history="1">
              <w:r w:rsidRPr="001C6AB6">
                <w:rPr>
                  <w:rStyle w:val="Hyperlink"/>
                  <w:color w:val="auto"/>
                </w:rPr>
                <w:t>Hotel 53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15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£105.00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2" w:history="1">
              <w:r w:rsidRPr="001C6AB6">
                <w:rPr>
                  <w:rStyle w:val="Hyperlink"/>
                  <w:color w:val="auto"/>
                </w:rPr>
                <w:t>Park Inn by Radisson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35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£99.00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3" w:history="1">
              <w:r w:rsidRPr="001C6AB6">
                <w:rPr>
                  <w:rStyle w:val="Hyperlink"/>
                  <w:color w:val="auto"/>
                </w:rPr>
                <w:t>Stay City Apartments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proofErr w:type="spellStart"/>
            <w:r w:rsidRPr="001F4F7D">
              <w:rPr>
                <w:color w:val="000000"/>
              </w:rPr>
              <w:t>Self Catering</w:t>
            </w:r>
            <w:proofErr w:type="spellEnd"/>
            <w:r w:rsidRPr="001F4F7D">
              <w:rPr>
                <w:color w:val="000000"/>
              </w:rPr>
              <w:t xml:space="preserve"> Apartments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30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£93.00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Room Only +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4" w:history="1">
              <w:r w:rsidRPr="001C6AB6">
                <w:rPr>
                  <w:rStyle w:val="Hyperlink"/>
                  <w:color w:val="auto"/>
                </w:rPr>
                <w:t>Stay City Apartments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proofErr w:type="spellStart"/>
            <w:r w:rsidRPr="001F4F7D">
              <w:rPr>
                <w:color w:val="000000"/>
              </w:rPr>
              <w:t>Self Catering</w:t>
            </w:r>
            <w:proofErr w:type="spellEnd"/>
            <w:r w:rsidRPr="001F4F7D">
              <w:rPr>
                <w:color w:val="000000"/>
              </w:rPr>
              <w:t xml:space="preserve"> Apartments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35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£73.00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Room Only +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5" w:history="1">
              <w:r w:rsidRPr="001C6AB6">
                <w:rPr>
                  <w:rStyle w:val="Hyperlink"/>
                  <w:color w:val="auto"/>
                </w:rPr>
                <w:t>York Priory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B/B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2</w:t>
            </w:r>
          </w:p>
        </w:tc>
        <w:tc>
          <w:tcPr>
            <w:tcW w:w="1726" w:type="dxa"/>
            <w:vAlign w:val="bottom"/>
          </w:tcPr>
          <w:p w:rsidR="00ED3944" w:rsidRPr="001F4F7D" w:rsidRDefault="001C6AB6" w:rsidP="001F4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£85.00</w:t>
            </w:r>
            <w:r w:rsidR="00ED3944" w:rsidRPr="001F4F7D">
              <w:rPr>
                <w:color w:val="000000"/>
              </w:rPr>
              <w:t xml:space="preserve">- </w:t>
            </w:r>
            <w:bookmarkStart w:id="0" w:name="_GoBack"/>
            <w:bookmarkEnd w:id="0"/>
            <w:r w:rsidR="00ED3944" w:rsidRPr="001F4F7D">
              <w:rPr>
                <w:color w:val="000000"/>
              </w:rPr>
              <w:t>£95.00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6" w:history="1">
              <w:r w:rsidRPr="001C6AB6">
                <w:rPr>
                  <w:rStyle w:val="Hyperlink"/>
                  <w:color w:val="auto"/>
                </w:rPr>
                <w:t>The Limes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B/B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6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£79.00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7" w:history="1">
              <w:proofErr w:type="spellStart"/>
              <w:r w:rsidRPr="001C6AB6">
                <w:rPr>
                  <w:rStyle w:val="Hyperlink"/>
                  <w:color w:val="auto"/>
                </w:rPr>
                <w:t>Gregorys</w:t>
              </w:r>
              <w:proofErr w:type="spellEnd"/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B/B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2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£69.00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r w:rsidRPr="001C6AB6">
              <w:rPr>
                <w:u w:val="single"/>
              </w:rPr>
              <w:t>Moorland House</w:t>
            </w:r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B/B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£64.00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8" w:history="1">
              <w:proofErr w:type="spellStart"/>
              <w:r w:rsidRPr="001C6AB6">
                <w:rPr>
                  <w:rStyle w:val="Hyperlink"/>
                  <w:color w:val="auto"/>
                </w:rPr>
                <w:t>Fourposter</w:t>
              </w:r>
              <w:proofErr w:type="spellEnd"/>
              <w:r w:rsidRPr="001C6AB6">
                <w:rPr>
                  <w:rStyle w:val="Hyperlink"/>
                  <w:color w:val="auto"/>
                </w:rPr>
                <w:t xml:space="preserve"> Lodge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B/B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5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£55.00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Breakfast &amp; VAT</w:t>
            </w:r>
          </w:p>
        </w:tc>
      </w:tr>
      <w:tr w:rsidR="00ED3944" w:rsidTr="001C6AB6">
        <w:trPr>
          <w:jc w:val="center"/>
        </w:trPr>
        <w:tc>
          <w:tcPr>
            <w:tcW w:w="1848" w:type="dxa"/>
            <w:vAlign w:val="bottom"/>
          </w:tcPr>
          <w:p w:rsidR="00ED3944" w:rsidRPr="001C6AB6" w:rsidRDefault="00ED3944">
            <w:pPr>
              <w:rPr>
                <w:u w:val="single"/>
              </w:rPr>
            </w:pPr>
            <w:hyperlink r:id="rId19" w:history="1">
              <w:r w:rsidRPr="001C6AB6">
                <w:rPr>
                  <w:rStyle w:val="Hyperlink"/>
                  <w:color w:val="auto"/>
                </w:rPr>
                <w:t>Travelodge Hull Road</w:t>
              </w:r>
            </w:hyperlink>
          </w:p>
        </w:tc>
        <w:tc>
          <w:tcPr>
            <w:tcW w:w="1848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Hotel</w:t>
            </w:r>
          </w:p>
        </w:tc>
        <w:tc>
          <w:tcPr>
            <w:tcW w:w="1090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  <w:r w:rsidRPr="001F4F7D">
              <w:rPr>
                <w:color w:val="000000"/>
              </w:rPr>
              <w:t>13</w:t>
            </w:r>
          </w:p>
        </w:tc>
        <w:tc>
          <w:tcPr>
            <w:tcW w:w="1726" w:type="dxa"/>
            <w:vAlign w:val="bottom"/>
          </w:tcPr>
          <w:p w:rsidR="00ED3944" w:rsidRPr="001F4F7D" w:rsidRDefault="00ED3944" w:rsidP="001F4F7D">
            <w:pPr>
              <w:jc w:val="center"/>
              <w:rPr>
                <w:b/>
                <w:bCs/>
                <w:color w:val="000000"/>
              </w:rPr>
            </w:pPr>
            <w:r w:rsidRPr="001F4F7D">
              <w:rPr>
                <w:b/>
                <w:bCs/>
                <w:color w:val="000000"/>
              </w:rPr>
              <w:t>TBC</w:t>
            </w:r>
          </w:p>
        </w:tc>
        <w:tc>
          <w:tcPr>
            <w:tcW w:w="1929" w:type="dxa"/>
            <w:vAlign w:val="bottom"/>
          </w:tcPr>
          <w:p w:rsidR="00ED3944" w:rsidRPr="001F4F7D" w:rsidRDefault="00ED3944" w:rsidP="001F4F7D">
            <w:pPr>
              <w:jc w:val="center"/>
              <w:rPr>
                <w:color w:val="000000"/>
              </w:rPr>
            </w:pPr>
          </w:p>
        </w:tc>
      </w:tr>
    </w:tbl>
    <w:p w:rsidR="00ED3944" w:rsidRDefault="00ED3944"/>
    <w:sectPr w:rsidR="00ED3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44"/>
    <w:rsid w:val="001C6AB6"/>
    <w:rsid w:val="001F4F7D"/>
    <w:rsid w:val="009B7E72"/>
    <w:rsid w:val="00CC4471"/>
    <w:rsid w:val="00D40920"/>
    <w:rsid w:val="00D7370A"/>
    <w:rsid w:val="00E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394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3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inn.com/gb/en/hotels/england/north-yorkshire/york/york-city-blossom-st-south.html" TargetMode="External"/><Relationship Id="rId13" Type="http://schemas.openxmlformats.org/officeDocument/2006/relationships/hyperlink" Target="https://www.staycity.com/york/paragon-street/" TargetMode="External"/><Relationship Id="rId18" Type="http://schemas.openxmlformats.org/officeDocument/2006/relationships/hyperlink" Target="http://www.fourposterlodge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ovotel.com/gb/hotel-0949-novotel-york-centre/index.shtml" TargetMode="External"/><Relationship Id="rId12" Type="http://schemas.openxmlformats.org/officeDocument/2006/relationships/hyperlink" Target="https://www.parkinn.co.uk/hotel-york" TargetMode="External"/><Relationship Id="rId17" Type="http://schemas.openxmlformats.org/officeDocument/2006/relationships/hyperlink" Target="http://www.gregorysofyork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meshotel.co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otelindigoyork.co.uk/" TargetMode="External"/><Relationship Id="rId11" Type="http://schemas.openxmlformats.org/officeDocument/2006/relationships/hyperlink" Target="http://www.hotel53.com/" TargetMode="External"/><Relationship Id="rId5" Type="http://schemas.openxmlformats.org/officeDocument/2006/relationships/hyperlink" Target="http://www3.hilton.com/en/hotels/united-kingdom/hilton-york-LBAYOHN/index.html" TargetMode="External"/><Relationship Id="rId15" Type="http://schemas.openxmlformats.org/officeDocument/2006/relationships/hyperlink" Target="https://priory-guest-house-hotel-york.com/" TargetMode="External"/><Relationship Id="rId10" Type="http://schemas.openxmlformats.org/officeDocument/2006/relationships/hyperlink" Target="https://www.ihg.com/holidayinnexpress/hotels/gb/en/york/yoruk/hoteldetail/directions" TargetMode="External"/><Relationship Id="rId19" Type="http://schemas.openxmlformats.org/officeDocument/2006/relationships/hyperlink" Target="https://www.travelodge.co.uk/hotels/490/York-Hull-Road-hotel?rooms%5B0%5D%5BroomId%5D=etssao65gsfhwt&amp;rooms%5B0%5D%5Badults%5D=1&amp;rooms%5B0%5D%5Bchildren%5D=0&amp;rooms%5B0%5D%5Bextras%5D%5B0%5D=&amp;strikeThroughShow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mierinn.com/gb/en/hotels/england/north-yorkshire/york/york-city-blossom-st-north.html" TargetMode="External"/><Relationship Id="rId14" Type="http://schemas.openxmlformats.org/officeDocument/2006/relationships/hyperlink" Target="https://www.staycity.com/york/paragon-str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6D4EE767.dotm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Hey</dc:creator>
  <cp:lastModifiedBy>John Hey</cp:lastModifiedBy>
  <cp:revision>3</cp:revision>
  <dcterms:created xsi:type="dcterms:W3CDTF">2018-03-23T12:48:00Z</dcterms:created>
  <dcterms:modified xsi:type="dcterms:W3CDTF">2018-03-23T12:53:00Z</dcterms:modified>
</cp:coreProperties>
</file>